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8" o:title=""/>
          </v:shape>
          <o:OLEObject Type="Embed" ProgID="CorelDraw.Graphic.12" ShapeID="_x0000_i1025" DrawAspect="Content" ObjectID="_1575095709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>Й ЦЕНТР ФИРМЕННОГО ТРАН</w:t>
      </w:r>
      <w:r w:rsidR="003E60CC">
        <w:rPr>
          <w:b/>
          <w:sz w:val="28"/>
          <w:lang w:val="ru-RU"/>
        </w:rPr>
        <w:t>С</w:t>
      </w:r>
      <w:r>
        <w:rPr>
          <w:b/>
          <w:sz w:val="28"/>
          <w:lang w:val="ru-RU"/>
        </w:rPr>
        <w:t>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724AC7">
      <w:pPr>
        <w:spacing w:line="360" w:lineRule="auto"/>
        <w:ind w:left="2881" w:right="-142" w:firstLine="380"/>
        <w:jc w:val="center"/>
        <w:rPr>
          <w:b/>
          <w:sz w:val="28"/>
          <w:lang w:val="ru-RU"/>
        </w:rPr>
      </w:pPr>
    </w:p>
    <w:p w:rsidR="00AB5575" w:rsidRDefault="00AB5575" w:rsidP="00724AC7">
      <w:pPr>
        <w:pStyle w:val="a3"/>
        <w:tabs>
          <w:tab w:val="left" w:pos="426"/>
        </w:tabs>
        <w:spacing w:line="360" w:lineRule="auto"/>
        <w:ind w:left="142" w:right="-142" w:firstLine="38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0736C">
        <w:rPr>
          <w:rFonts w:ascii="Times New Roman" w:hAnsi="Times New Roman"/>
          <w:sz w:val="28"/>
          <w:szCs w:val="28"/>
          <w:lang w:val="ru-RU"/>
        </w:rPr>
        <w:t xml:space="preserve"> фрахтовый год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24AC7" w:rsidRPr="00724AC7" w:rsidRDefault="00724AC7" w:rsidP="00724AC7">
      <w:pPr>
        <w:pStyle w:val="aa"/>
        <w:numPr>
          <w:ilvl w:val="0"/>
          <w:numId w:val="6"/>
        </w:numPr>
        <w:spacing w:line="360" w:lineRule="auto"/>
        <w:ind w:left="-142" w:right="-142" w:firstLine="380"/>
        <w:jc w:val="both"/>
        <w:rPr>
          <w:sz w:val="28"/>
          <w:szCs w:val="28"/>
          <w:lang w:val="ru-RU"/>
        </w:rPr>
      </w:pPr>
      <w:r w:rsidRPr="00724AC7">
        <w:rPr>
          <w:sz w:val="28"/>
          <w:szCs w:val="28"/>
          <w:lang w:val="ru-RU"/>
        </w:rPr>
        <w:t>с 01.01.2018г. по 31.03.2018г. при расчете провозной платы за перевозки грузов, в зависимости от дальности перевозок, будут применяться коэффициенты, указанные в Таблице1:</w:t>
      </w:r>
    </w:p>
    <w:p w:rsidR="00724AC7" w:rsidRPr="00724AC7" w:rsidRDefault="00724AC7" w:rsidP="00724AC7">
      <w:pPr>
        <w:pStyle w:val="aa"/>
        <w:spacing w:line="360" w:lineRule="auto"/>
        <w:ind w:left="-142" w:right="-142" w:firstLine="380"/>
        <w:jc w:val="both"/>
        <w:rPr>
          <w:b/>
          <w:sz w:val="28"/>
          <w:szCs w:val="28"/>
          <w:lang w:val="ru-RU"/>
        </w:rPr>
      </w:pPr>
      <w:r w:rsidRPr="00724AC7">
        <w:rPr>
          <w:b/>
          <w:sz w:val="28"/>
          <w:szCs w:val="28"/>
          <w:lang w:val="ru-RU"/>
        </w:rPr>
        <w:t>Таблица 1.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724AC7" w:rsidRPr="0040736C" w:rsidTr="003D1413">
        <w:trPr>
          <w:trHeight w:val="576"/>
          <w:jc w:val="center"/>
        </w:trPr>
        <w:tc>
          <w:tcPr>
            <w:tcW w:w="6624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  <w:rPr>
                <w:b/>
              </w:rPr>
            </w:pPr>
            <w:r w:rsidRPr="0040736C">
              <w:rPr>
                <w:b/>
              </w:rPr>
              <w:t>Тип подвижного состава</w:t>
            </w:r>
          </w:p>
        </w:tc>
        <w:tc>
          <w:tcPr>
            <w:tcW w:w="1673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68"/>
              <w:jc w:val="center"/>
              <w:rPr>
                <w:b/>
              </w:rPr>
            </w:pPr>
            <w:r w:rsidRPr="0040736C">
              <w:rPr>
                <w:b/>
              </w:rPr>
              <w:t>Пояс дальности</w:t>
            </w:r>
          </w:p>
        </w:tc>
        <w:tc>
          <w:tcPr>
            <w:tcW w:w="2127" w:type="dxa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  <w:rPr>
                <w:b/>
              </w:rPr>
            </w:pPr>
            <w:r>
              <w:rPr>
                <w:b/>
              </w:rPr>
              <w:t>Kоэффициент</w:t>
            </w:r>
          </w:p>
        </w:tc>
      </w:tr>
      <w:tr w:rsidR="00724AC7" w:rsidRPr="0040736C" w:rsidTr="003D1413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24" w:right="-142" w:firstLine="380"/>
              <w:rPr>
                <w:sz w:val="22"/>
                <w:szCs w:val="22"/>
              </w:rPr>
            </w:pPr>
            <w:r w:rsidRPr="00724AC7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подвиж. состава, ставки тарифа которого указаны в прил. </w:t>
            </w:r>
            <w:r w:rsidRPr="0040736C">
              <w:rPr>
                <w:sz w:val="22"/>
                <w:szCs w:val="22"/>
              </w:rPr>
              <w:t>2-3 ТП ЗАО «ЮКЖД»)</w:t>
            </w:r>
          </w:p>
        </w:tc>
        <w:tc>
          <w:tcPr>
            <w:tcW w:w="1673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до 250 км</w:t>
            </w:r>
          </w:p>
        </w:tc>
        <w:tc>
          <w:tcPr>
            <w:tcW w:w="2127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0,9</w:t>
            </w:r>
            <w:r>
              <w:t>3</w:t>
            </w:r>
          </w:p>
        </w:tc>
      </w:tr>
      <w:tr w:rsidR="00724AC7" w:rsidRPr="0040736C" w:rsidTr="003D1413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24" w:right="-142" w:firstLine="380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с 251 км</w:t>
            </w:r>
          </w:p>
        </w:tc>
        <w:tc>
          <w:tcPr>
            <w:tcW w:w="2127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0,9</w:t>
            </w:r>
            <w:r>
              <w:t>6</w:t>
            </w:r>
          </w:p>
        </w:tc>
      </w:tr>
      <w:tr w:rsidR="00724AC7" w:rsidRPr="0040736C" w:rsidTr="003D1413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724AC7" w:rsidRPr="00724AC7" w:rsidRDefault="00724AC7" w:rsidP="00724AC7">
            <w:pPr>
              <w:tabs>
                <w:tab w:val="left" w:pos="426"/>
              </w:tabs>
              <w:spacing w:line="360" w:lineRule="auto"/>
              <w:ind w:left="-24" w:right="-142" w:firstLine="380"/>
              <w:rPr>
                <w:sz w:val="22"/>
                <w:szCs w:val="22"/>
                <w:lang w:val="ru-RU"/>
              </w:rPr>
            </w:pPr>
            <w:r w:rsidRPr="00724AC7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до 250 км</w:t>
            </w:r>
          </w:p>
        </w:tc>
        <w:tc>
          <w:tcPr>
            <w:tcW w:w="2127" w:type="dxa"/>
            <w:vAlign w:val="center"/>
          </w:tcPr>
          <w:p w:rsidR="00724AC7" w:rsidRPr="00440257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0,</w:t>
            </w:r>
            <w:r>
              <w:t>70</w:t>
            </w:r>
          </w:p>
        </w:tc>
      </w:tr>
      <w:tr w:rsidR="00724AC7" w:rsidRPr="0040736C" w:rsidTr="003D1413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</w:p>
        </w:tc>
        <w:tc>
          <w:tcPr>
            <w:tcW w:w="1673" w:type="dxa"/>
            <w:vAlign w:val="center"/>
          </w:tcPr>
          <w:p w:rsidR="00724AC7" w:rsidRPr="0040736C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с 251 км</w:t>
            </w:r>
          </w:p>
        </w:tc>
        <w:tc>
          <w:tcPr>
            <w:tcW w:w="2127" w:type="dxa"/>
            <w:vAlign w:val="center"/>
          </w:tcPr>
          <w:p w:rsidR="00724AC7" w:rsidRPr="006A3048" w:rsidRDefault="00724AC7" w:rsidP="00724AC7">
            <w:pPr>
              <w:tabs>
                <w:tab w:val="left" w:pos="426"/>
              </w:tabs>
              <w:spacing w:line="360" w:lineRule="auto"/>
              <w:ind w:left="-142" w:right="-142" w:firstLine="380"/>
              <w:jc w:val="center"/>
            </w:pPr>
            <w:r w:rsidRPr="0040736C">
              <w:t>0,7</w:t>
            </w:r>
            <w:r>
              <w:t>5</w:t>
            </w:r>
          </w:p>
        </w:tc>
      </w:tr>
    </w:tbl>
    <w:p w:rsidR="00724AC7" w:rsidRDefault="00724AC7" w:rsidP="00724AC7">
      <w:pPr>
        <w:pStyle w:val="aa"/>
        <w:numPr>
          <w:ilvl w:val="0"/>
          <w:numId w:val="6"/>
        </w:numPr>
        <w:spacing w:line="360" w:lineRule="auto"/>
        <w:ind w:left="-142" w:right="-142" w:firstLine="38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при расчете провозной платы за перевозки грузов</w:t>
      </w:r>
      <w:r>
        <w:rPr>
          <w:sz w:val="28"/>
          <w:szCs w:val="28"/>
          <w:lang w:val="ru-RU"/>
        </w:rPr>
        <w:t xml:space="preserve"> в экспортном сообщении</w:t>
      </w:r>
      <w:r w:rsidRPr="0040736C">
        <w:rPr>
          <w:sz w:val="28"/>
          <w:szCs w:val="28"/>
          <w:lang w:val="ru-RU"/>
        </w:rPr>
        <w:t>, отправляемых со станций ЗАО «ЮКЖД» через погранпереход Айрум эксп. 569706</w:t>
      </w:r>
      <w:r>
        <w:rPr>
          <w:sz w:val="28"/>
          <w:szCs w:val="28"/>
          <w:lang w:val="ru-RU"/>
        </w:rPr>
        <w:t>,</w:t>
      </w:r>
      <w:r w:rsidRPr="0040736C">
        <w:rPr>
          <w:sz w:val="28"/>
          <w:szCs w:val="28"/>
          <w:lang w:val="ru-RU"/>
        </w:rPr>
        <w:t xml:space="preserve"> допо</w:t>
      </w:r>
      <w:r>
        <w:rPr>
          <w:sz w:val="28"/>
          <w:szCs w:val="28"/>
          <w:lang w:val="ru-RU"/>
        </w:rPr>
        <w:t>лнительно будет применяться коэффициент 0,94;</w:t>
      </w:r>
    </w:p>
    <w:p w:rsidR="00724AC7" w:rsidRPr="003D62F2" w:rsidRDefault="00724AC7" w:rsidP="00724AC7">
      <w:pPr>
        <w:pStyle w:val="aa"/>
        <w:numPr>
          <w:ilvl w:val="0"/>
          <w:numId w:val="6"/>
        </w:numPr>
        <w:spacing w:line="360" w:lineRule="auto"/>
        <w:ind w:left="-142" w:right="-142" w:firstLine="38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при расчете провозной платы за перевозки грузов</w:t>
      </w:r>
      <w:r>
        <w:rPr>
          <w:sz w:val="28"/>
          <w:szCs w:val="28"/>
          <w:lang w:val="ru-RU"/>
        </w:rPr>
        <w:t xml:space="preserve"> в международном сообщении с проследованием через железнодорожно-паромное сообщение Кавказ-Поти-Кавказ, </w:t>
      </w:r>
      <w:r w:rsidRPr="0040736C">
        <w:rPr>
          <w:sz w:val="28"/>
          <w:szCs w:val="28"/>
          <w:lang w:val="ru-RU"/>
        </w:rPr>
        <w:t>допо</w:t>
      </w:r>
      <w:r>
        <w:rPr>
          <w:sz w:val="28"/>
          <w:szCs w:val="28"/>
          <w:lang w:val="ru-RU"/>
        </w:rPr>
        <w:t>лнительно будет применяться коэффициент 0,8;</w:t>
      </w:r>
    </w:p>
    <w:p w:rsidR="00724AC7" w:rsidRPr="00CC674B" w:rsidRDefault="00724AC7" w:rsidP="00724AC7">
      <w:pPr>
        <w:pStyle w:val="aa"/>
        <w:numPr>
          <w:ilvl w:val="0"/>
          <w:numId w:val="6"/>
        </w:numPr>
        <w:spacing w:line="360" w:lineRule="auto"/>
        <w:ind w:left="-142" w:right="-142" w:firstLine="38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при расчете провозной платы за перевозки грузов, отправляемых со станций ЗАО «ЮКЖД» с назначением на станции ЗАО «ЮКЖД»</w:t>
      </w:r>
      <w:r>
        <w:rPr>
          <w:sz w:val="28"/>
          <w:szCs w:val="28"/>
          <w:lang w:val="ru-RU"/>
        </w:rPr>
        <w:t>,</w:t>
      </w:r>
      <w:r w:rsidRPr="004073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дополнительно будет применяться коэффициент 0,5.</w:t>
      </w: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</w:p>
    <w:p w:rsidR="00DF10D9" w:rsidRPr="008B6C10" w:rsidRDefault="00DF10D9" w:rsidP="00DF10D9">
      <w:p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>
        <w:rPr>
          <w:sz w:val="28"/>
          <w:szCs w:val="28"/>
          <w:lang w:val="ru-RU"/>
        </w:rPr>
        <w:t>2018</w:t>
      </w:r>
      <w:r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DF10D9" w:rsidRDefault="00DF10D9" w:rsidP="00DF10D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Բեռնափոխադրումների փոխադրավճարը հաշվարկելիս՝ կախված փոխադրումների հեռավորությունից, 01.</w:t>
      </w:r>
      <w:r w:rsidRPr="008B6C10">
        <w:rPr>
          <w:rFonts w:ascii="Sylfaen" w:hAnsi="Sylfaen"/>
          <w:sz w:val="28"/>
          <w:szCs w:val="28"/>
          <w:lang w:val="hy-AM"/>
        </w:rPr>
        <w:t>01</w:t>
      </w:r>
      <w:r>
        <w:rPr>
          <w:rFonts w:ascii="Sylfaen" w:hAnsi="Sylfaen"/>
          <w:sz w:val="28"/>
          <w:szCs w:val="28"/>
          <w:lang w:val="hy-AM"/>
        </w:rPr>
        <w:t>.201</w:t>
      </w:r>
      <w:r w:rsidRPr="008B6C10">
        <w:rPr>
          <w:rFonts w:ascii="Sylfaen" w:hAnsi="Sylfaen"/>
          <w:sz w:val="28"/>
          <w:szCs w:val="28"/>
          <w:lang w:val="hy-AM"/>
        </w:rPr>
        <w:t>8</w:t>
      </w:r>
      <w:r>
        <w:rPr>
          <w:rFonts w:ascii="Sylfaen" w:hAnsi="Sylfaen"/>
          <w:sz w:val="28"/>
          <w:szCs w:val="28"/>
          <w:lang w:val="hy-AM"/>
        </w:rPr>
        <w:t>թ. - 3</w:t>
      </w:r>
      <w:r w:rsidRPr="008B6C10">
        <w:rPr>
          <w:rFonts w:ascii="Sylfaen" w:hAnsi="Sylfaen"/>
          <w:sz w:val="28"/>
          <w:szCs w:val="28"/>
          <w:lang w:val="hy-AM"/>
        </w:rPr>
        <w:t>1</w:t>
      </w:r>
      <w:r>
        <w:rPr>
          <w:rFonts w:ascii="Sylfaen" w:hAnsi="Sylfaen"/>
          <w:sz w:val="28"/>
          <w:szCs w:val="28"/>
          <w:lang w:val="hy-AM"/>
        </w:rPr>
        <w:t>.</w:t>
      </w:r>
      <w:r w:rsidRPr="008B6C10">
        <w:rPr>
          <w:rFonts w:ascii="Sylfaen" w:hAnsi="Sylfaen"/>
          <w:sz w:val="28"/>
          <w:szCs w:val="28"/>
          <w:lang w:val="hy-AM"/>
        </w:rPr>
        <w:t>03</w:t>
      </w:r>
      <w:r>
        <w:rPr>
          <w:rFonts w:ascii="Sylfaen" w:hAnsi="Sylfaen"/>
          <w:sz w:val="28"/>
          <w:szCs w:val="28"/>
          <w:lang w:val="hy-AM"/>
        </w:rPr>
        <w:t>.201</w:t>
      </w:r>
      <w:r w:rsidRPr="008B6C10">
        <w:rPr>
          <w:rFonts w:ascii="Sylfaen" w:hAnsi="Sylfaen"/>
          <w:sz w:val="28"/>
          <w:szCs w:val="28"/>
          <w:lang w:val="hy-AM"/>
        </w:rPr>
        <w:t>8</w:t>
      </w:r>
      <w:r>
        <w:rPr>
          <w:rFonts w:ascii="Sylfaen" w:hAnsi="Sylfaen"/>
          <w:sz w:val="28"/>
          <w:szCs w:val="28"/>
          <w:lang w:val="hy-AM"/>
        </w:rPr>
        <w:t>թ. կիրառել Աղյուսակ 1 նշված գործակիցները՝</w:t>
      </w:r>
    </w:p>
    <w:p w:rsidR="00DF10D9" w:rsidRDefault="00DF10D9" w:rsidP="00DF10D9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73"/>
        <w:gridCol w:w="1770"/>
      </w:tblGrid>
      <w:tr w:rsidR="00DF10D9" w:rsidRPr="001A45B9" w:rsidTr="007A684B">
        <w:trPr>
          <w:trHeight w:val="733"/>
        </w:trPr>
        <w:tc>
          <w:tcPr>
            <w:tcW w:w="6062" w:type="dxa"/>
            <w:vAlign w:val="center"/>
          </w:tcPr>
          <w:p w:rsidR="00DF10D9" w:rsidRPr="001A45B9" w:rsidRDefault="00DF10D9" w:rsidP="007A68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1A45B9"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973" w:type="dxa"/>
            <w:vAlign w:val="center"/>
          </w:tcPr>
          <w:p w:rsidR="00DF10D9" w:rsidRPr="004D6ACC" w:rsidRDefault="00DF10D9" w:rsidP="007A68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D6ACC"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70" w:type="dxa"/>
            <w:vAlign w:val="center"/>
          </w:tcPr>
          <w:p w:rsidR="00DF10D9" w:rsidRPr="001A45B9" w:rsidRDefault="00DF10D9" w:rsidP="007A684B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</w:t>
            </w:r>
            <w:r w:rsidRPr="001A45B9">
              <w:rPr>
                <w:rFonts w:ascii="Sylfaen" w:hAnsi="Sylfaen"/>
                <w:b/>
                <w:lang w:val="hy-AM"/>
              </w:rPr>
              <w:t>ործակիցը</w:t>
            </w:r>
          </w:p>
        </w:tc>
      </w:tr>
      <w:tr w:rsidR="00DF10D9" w:rsidRPr="001A45B9" w:rsidTr="007A684B">
        <w:trPr>
          <w:trHeight w:val="706"/>
        </w:trPr>
        <w:tc>
          <w:tcPr>
            <w:tcW w:w="6062" w:type="dxa"/>
            <w:vMerge w:val="restart"/>
            <w:vAlign w:val="center"/>
          </w:tcPr>
          <w:p w:rsidR="00DF10D9" w:rsidRPr="001A45B9" w:rsidRDefault="00DF10D9" w:rsidP="007A684B">
            <w:pPr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Համապիտանի շարժակազմ և մասնագիտացված շարժակազմ (բացառությամբ այն շարժակազմի, որի սակագնի դրույքաչափերը նշված են «ՀԿԵ» ՓԲԸ ՍՔ 2-3 հավելվածում)</w:t>
            </w:r>
          </w:p>
        </w:tc>
        <w:tc>
          <w:tcPr>
            <w:tcW w:w="1973" w:type="dxa"/>
            <w:vAlign w:val="center"/>
          </w:tcPr>
          <w:p w:rsidR="00DF10D9" w:rsidRPr="001A45B9" w:rsidRDefault="00DF10D9" w:rsidP="007A684B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DF10D9" w:rsidRPr="0040736C" w:rsidRDefault="00DF10D9" w:rsidP="007A684B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9</w:t>
            </w:r>
            <w:r>
              <w:rPr>
                <w:lang w:val="ru-RU"/>
              </w:rPr>
              <w:t>3</w:t>
            </w:r>
          </w:p>
        </w:tc>
      </w:tr>
      <w:tr w:rsidR="00DF10D9" w:rsidRPr="001A45B9" w:rsidTr="007A684B">
        <w:trPr>
          <w:trHeight w:val="648"/>
        </w:trPr>
        <w:tc>
          <w:tcPr>
            <w:tcW w:w="6062" w:type="dxa"/>
            <w:vMerge/>
            <w:vAlign w:val="center"/>
          </w:tcPr>
          <w:p w:rsidR="00DF10D9" w:rsidRPr="001A45B9" w:rsidRDefault="00DF10D9" w:rsidP="007A68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DF10D9" w:rsidRPr="001A45B9" w:rsidRDefault="00DF10D9" w:rsidP="007A684B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DF10D9" w:rsidRPr="0040736C" w:rsidRDefault="00DF10D9" w:rsidP="007A684B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>
              <w:rPr>
                <w:lang w:val="ru-RU"/>
              </w:rPr>
              <w:t>6</w:t>
            </w:r>
          </w:p>
        </w:tc>
      </w:tr>
      <w:tr w:rsidR="00DF10D9" w:rsidRPr="001A45B9" w:rsidTr="007A684B">
        <w:tc>
          <w:tcPr>
            <w:tcW w:w="6062" w:type="dxa"/>
            <w:vMerge w:val="restart"/>
            <w:vAlign w:val="center"/>
          </w:tcPr>
          <w:p w:rsidR="00DF10D9" w:rsidRPr="001A45B9" w:rsidRDefault="00DF10D9" w:rsidP="007A684B">
            <w:pPr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Նավթաբենզինային գլանատակառներ և բունկերային կիսավագոններ</w:t>
            </w:r>
          </w:p>
        </w:tc>
        <w:tc>
          <w:tcPr>
            <w:tcW w:w="1973" w:type="dxa"/>
            <w:vAlign w:val="center"/>
          </w:tcPr>
          <w:p w:rsidR="00DF10D9" w:rsidRPr="001A45B9" w:rsidRDefault="00DF10D9" w:rsidP="007A684B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DF10D9" w:rsidRPr="00F60B90" w:rsidRDefault="00DF10D9" w:rsidP="007A684B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>
              <w:rPr>
                <w:lang w:val="ru-RU"/>
              </w:rPr>
              <w:t>70</w:t>
            </w:r>
          </w:p>
        </w:tc>
      </w:tr>
      <w:tr w:rsidR="00DF10D9" w:rsidRPr="001A45B9" w:rsidTr="007A684B">
        <w:tc>
          <w:tcPr>
            <w:tcW w:w="6062" w:type="dxa"/>
            <w:vMerge/>
          </w:tcPr>
          <w:p w:rsidR="00DF10D9" w:rsidRPr="001A45B9" w:rsidRDefault="00DF10D9" w:rsidP="007A684B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DF10D9" w:rsidRPr="001A45B9" w:rsidRDefault="00DF10D9" w:rsidP="007A684B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DF10D9" w:rsidRPr="006A3048" w:rsidRDefault="00DF10D9" w:rsidP="007A684B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0,7</w:t>
            </w:r>
            <w:r>
              <w:rPr>
                <w:lang w:val="ru-RU"/>
              </w:rPr>
              <w:t>5</w:t>
            </w:r>
          </w:p>
        </w:tc>
      </w:tr>
    </w:tbl>
    <w:p w:rsidR="00DF10D9" w:rsidRDefault="00DF10D9" w:rsidP="00DF10D9">
      <w:pPr>
        <w:tabs>
          <w:tab w:val="left" w:pos="993"/>
        </w:tabs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DF10D9" w:rsidRDefault="00DF10D9" w:rsidP="00DF10D9">
      <w:pPr>
        <w:numPr>
          <w:ilvl w:val="0"/>
          <w:numId w:val="7"/>
        </w:numPr>
        <w:tabs>
          <w:tab w:val="left" w:pos="993"/>
        </w:tabs>
        <w:spacing w:line="360" w:lineRule="auto"/>
        <w:ind w:left="142" w:firstLine="567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«ՀԿԵ» ՓԲԸ կայարաններից Այրում էկսպ. 569706 սահմանային անցումով բեռների փոխադրման համար փոխադրավճարը հաշվարկելիս՝ </w:t>
      </w:r>
      <w:r w:rsidRPr="00F60B90">
        <w:rPr>
          <w:rFonts w:ascii="Sylfaen" w:hAnsi="Sylfaen"/>
          <w:sz w:val="28"/>
          <w:szCs w:val="28"/>
          <w:lang w:val="hy-AM"/>
        </w:rPr>
        <w:t>լրացուցիչ կիրառ</w:t>
      </w:r>
      <w:r>
        <w:rPr>
          <w:rFonts w:ascii="Sylfaen" w:hAnsi="Sylfaen"/>
          <w:sz w:val="28"/>
          <w:szCs w:val="28"/>
          <w:lang w:val="hy-AM"/>
        </w:rPr>
        <w:t>ել 0,</w:t>
      </w:r>
      <w:r w:rsidRPr="00F60B90">
        <w:rPr>
          <w:rFonts w:ascii="Sylfaen" w:hAnsi="Sylfaen"/>
          <w:sz w:val="28"/>
          <w:szCs w:val="28"/>
          <w:lang w:val="hy-AM"/>
        </w:rPr>
        <w:t>94</w:t>
      </w:r>
      <w:r>
        <w:rPr>
          <w:rFonts w:ascii="Sylfaen" w:hAnsi="Sylfaen"/>
          <w:sz w:val="28"/>
          <w:szCs w:val="28"/>
          <w:lang w:val="hy-AM"/>
        </w:rPr>
        <w:t xml:space="preserve"> գործակիցը</w:t>
      </w:r>
      <w:r w:rsidRPr="00F60B90">
        <w:rPr>
          <w:rFonts w:ascii="Sylfaen" w:hAnsi="Sylfaen"/>
          <w:sz w:val="28"/>
          <w:szCs w:val="28"/>
          <w:lang w:val="hy-AM"/>
        </w:rPr>
        <w:t>:</w:t>
      </w:r>
    </w:p>
    <w:p w:rsidR="00DF10D9" w:rsidRPr="001720D6" w:rsidRDefault="00DF10D9" w:rsidP="00DF10D9">
      <w:pPr>
        <w:numPr>
          <w:ilvl w:val="0"/>
          <w:numId w:val="7"/>
        </w:numPr>
        <w:tabs>
          <w:tab w:val="left" w:pos="993"/>
        </w:tabs>
        <w:spacing w:line="360" w:lineRule="auto"/>
        <w:ind w:left="142" w:firstLine="567"/>
        <w:jc w:val="both"/>
        <w:rPr>
          <w:rFonts w:ascii="Sylfaen" w:hAnsi="Sylfaen"/>
          <w:sz w:val="28"/>
          <w:szCs w:val="28"/>
          <w:lang w:val="hy-AM"/>
        </w:rPr>
      </w:pPr>
      <w:r w:rsidRPr="001720D6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լրացուցիչ կիրառել 0,8 գործակիցը:</w:t>
      </w:r>
    </w:p>
    <w:p w:rsidR="00DF10D9" w:rsidRDefault="00DF10D9" w:rsidP="00DF10D9">
      <w:pPr>
        <w:numPr>
          <w:ilvl w:val="0"/>
          <w:numId w:val="7"/>
        </w:numPr>
        <w:tabs>
          <w:tab w:val="left" w:pos="993"/>
        </w:tabs>
        <w:spacing w:line="360" w:lineRule="auto"/>
        <w:ind w:left="142" w:firstLine="567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«ՀԿԵ» ՓԲԸ կայարաններից դեպի «ՀԿԵ» ՓԲԸ կայարաններ նշանակոմուվ բեռների փոխադրման համար փոխադրավճարը հաշվարկելիս՝ լրացուցիչ կիրառել 0,5 գործակիցը:</w:t>
      </w:r>
    </w:p>
    <w:p w:rsidR="00DF10D9" w:rsidRPr="000A0E1E" w:rsidRDefault="00DF10D9" w:rsidP="00DF10D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0956B3">
        <w:rPr>
          <w:rFonts w:ascii="Sylfaen" w:hAnsi="Sylfaen"/>
          <w:sz w:val="28"/>
          <w:szCs w:val="28"/>
          <w:lang w:val="hy-AM"/>
        </w:rPr>
        <w:t>առավելագույն</w:t>
      </w:r>
      <w:r>
        <w:rPr>
          <w:rFonts w:ascii="Sylfaen" w:hAnsi="Sylfaen"/>
          <w:sz w:val="28"/>
          <w:szCs w:val="28"/>
          <w:lang w:val="hy-AM"/>
        </w:rPr>
        <w:t xml:space="preserve"> (ցուցանակային) 30 տոննա և ավելին</w:t>
      </w:r>
      <w:r w:rsidRPr="000956B3">
        <w:rPr>
          <w:rFonts w:ascii="Sylfaen" w:hAnsi="Sylfaen"/>
          <w:sz w:val="28"/>
          <w:szCs w:val="28"/>
          <w:lang w:val="hy-AM"/>
        </w:rPr>
        <w:t xml:space="preserve"> բրուտտո քաշով և փաստացի 24 տոննայից ավել բրուտտո քաշով բարձված 20 ֆուտանոց դասակարգի  </w:t>
      </w:r>
      <w:r>
        <w:rPr>
          <w:rFonts w:ascii="Sylfaen" w:hAnsi="Sylfaen"/>
          <w:sz w:val="28"/>
          <w:szCs w:val="28"/>
          <w:lang w:val="hy-AM"/>
        </w:rPr>
        <w:t>գլանատակառի</w:t>
      </w:r>
      <w:r w:rsidRPr="000956B3">
        <w:rPr>
          <w:rFonts w:ascii="Sylfaen" w:hAnsi="Sylfaen"/>
          <w:sz w:val="28"/>
          <w:szCs w:val="28"/>
          <w:lang w:val="hy-AM"/>
        </w:rPr>
        <w:t xml:space="preserve"> փոխա</w:t>
      </w:r>
      <w:r w:rsidRPr="000956B3">
        <w:rPr>
          <w:rFonts w:ascii="Sylfaen" w:hAnsi="Sylfaen"/>
          <w:sz w:val="28"/>
          <w:szCs w:val="28"/>
          <w:lang w:val="hy-AM"/>
        </w:rPr>
        <w:softHyphen/>
        <w:t>դրա</w:t>
      </w:r>
      <w:r w:rsidRPr="000956B3">
        <w:rPr>
          <w:rFonts w:ascii="Sylfaen" w:hAnsi="Sylfaen"/>
          <w:sz w:val="28"/>
          <w:szCs w:val="28"/>
          <w:lang w:val="hy-AM"/>
        </w:rPr>
        <w:softHyphen/>
        <w:t>վարձը հաշվարկելիս</w:t>
      </w:r>
      <w:r>
        <w:rPr>
          <w:rFonts w:ascii="Sylfaen" w:hAnsi="Sylfaen"/>
          <w:sz w:val="28"/>
          <w:szCs w:val="28"/>
          <w:lang w:val="hy-AM"/>
        </w:rPr>
        <w:t>՝ «ՀԿԵ» ՓԲԸ-ի</w:t>
      </w:r>
      <w:r w:rsidRPr="000956B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2018 ֆրախտային տարվա երկաթուղային տրանսպորտով բեռների փոխադրման </w:t>
      </w:r>
      <w:r w:rsidRPr="000956B3">
        <w:rPr>
          <w:rFonts w:ascii="Sylfaen" w:hAnsi="Sylfaen"/>
          <w:sz w:val="28"/>
          <w:szCs w:val="28"/>
          <w:lang w:val="hy-AM"/>
        </w:rPr>
        <w:t>Սակագնային Քաղաքականության 1.14.10 կետը չի կիրառվում:</w:t>
      </w:r>
    </w:p>
    <w:p w:rsidR="00215D7F" w:rsidRPr="00DF10D9" w:rsidRDefault="00215D7F" w:rsidP="002D0C13">
      <w:pPr>
        <w:spacing w:line="360" w:lineRule="auto"/>
        <w:rPr>
          <w:sz w:val="28"/>
          <w:szCs w:val="28"/>
          <w:lang w:val="hy-AM"/>
        </w:rPr>
      </w:pPr>
    </w:p>
    <w:sectPr w:rsidR="00215D7F" w:rsidRPr="00DF10D9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B4" w:rsidRDefault="009551B4">
      <w:r>
        <w:separator/>
      </w:r>
    </w:p>
  </w:endnote>
  <w:endnote w:type="continuationSeparator" w:id="0">
    <w:p w:rsidR="009551B4" w:rsidRDefault="0095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B4" w:rsidRDefault="009551B4">
      <w:r>
        <w:separator/>
      </w:r>
    </w:p>
  </w:footnote>
  <w:footnote w:type="continuationSeparator" w:id="0">
    <w:p w:rsidR="009551B4" w:rsidRDefault="0095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35C5"/>
    <w:rsid w:val="00211995"/>
    <w:rsid w:val="00215D7F"/>
    <w:rsid w:val="00242458"/>
    <w:rsid w:val="00243E86"/>
    <w:rsid w:val="002464BC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E52C0"/>
    <w:rsid w:val="003E60CC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551B4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D7483"/>
    <w:rsid w:val="00DE6AAA"/>
    <w:rsid w:val="00DE7F53"/>
    <w:rsid w:val="00DF10D9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56EA3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0B48-4FBB-4630-8DEF-D055D6C8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Осипова Анжела Валерьевна</cp:lastModifiedBy>
  <cp:revision>12</cp:revision>
  <cp:lastPrinted>2017-01-18T06:32:00Z</cp:lastPrinted>
  <dcterms:created xsi:type="dcterms:W3CDTF">2017-03-22T08:11:00Z</dcterms:created>
  <dcterms:modified xsi:type="dcterms:W3CDTF">2017-12-18T05:48:00Z</dcterms:modified>
</cp:coreProperties>
</file>